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4DA" w:rsidRPr="00B77B9F" w:rsidRDefault="00C90C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 6</w:t>
      </w:r>
      <w:r w:rsidR="00680DB7">
        <w:rPr>
          <w:rFonts w:ascii="Times New Roman" w:hAnsi="Times New Roman" w:cs="Times New Roman"/>
          <w:sz w:val="22"/>
          <w:szCs w:val="22"/>
        </w:rPr>
        <w:t>, 20</w:t>
      </w:r>
      <w:r>
        <w:rPr>
          <w:rFonts w:ascii="Times New Roman" w:hAnsi="Times New Roman" w:cs="Times New Roman"/>
          <w:sz w:val="22"/>
          <w:szCs w:val="22"/>
        </w:rPr>
        <w:t>22</w:t>
      </w:r>
    </w:p>
    <w:p w:rsidR="00861A7B" w:rsidRDefault="00861A7B">
      <w:pPr>
        <w:rPr>
          <w:sz w:val="22"/>
          <w:szCs w:val="22"/>
        </w:rPr>
      </w:pPr>
    </w:p>
    <w:p w:rsidR="00573F9B" w:rsidRPr="00B77B9F" w:rsidRDefault="00573F9B">
      <w:pPr>
        <w:rPr>
          <w:sz w:val="22"/>
          <w:szCs w:val="22"/>
        </w:rPr>
      </w:pPr>
    </w:p>
    <w:p w:rsidR="00680DB7" w:rsidRPr="00680DB7" w:rsidRDefault="00BC1D44" w:rsidP="00680D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Gord Krebs, DVM</w:t>
      </w:r>
    </w:p>
    <w:p w:rsidR="00BC1D44" w:rsidRDefault="00BC1D44" w:rsidP="00680D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Councillor </w:t>
      </w:r>
    </w:p>
    <w:p w:rsidR="00680DB7" w:rsidRPr="00680DB7" w:rsidRDefault="00BC1D44" w:rsidP="00BC1D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Mountainview County</w:t>
      </w:r>
      <w:r w:rsidR="00B23D48">
        <w:rPr>
          <w:rFonts w:ascii="Times New Roman" w:hAnsi="Times New Roman" w:cs="Times New Roman"/>
          <w:sz w:val="22"/>
          <w:szCs w:val="22"/>
        </w:rPr>
        <w:t>, Alberta</w:t>
      </w:r>
      <w:r w:rsidR="00680DB7" w:rsidRPr="00680DB7">
        <w:rPr>
          <w:rFonts w:ascii="Times New Roman" w:hAnsi="Times New Roman" w:cs="Times New Roman"/>
          <w:sz w:val="22"/>
          <w:szCs w:val="22"/>
        </w:rPr>
        <w:br/>
      </w:r>
    </w:p>
    <w:p w:rsidR="007C27C5" w:rsidRPr="00B77B9F" w:rsidRDefault="007C27C5" w:rsidP="00722D6D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C1E10" w:rsidRPr="00B77B9F" w:rsidRDefault="00AC1E10" w:rsidP="000D06C1">
      <w:pPr>
        <w:tabs>
          <w:tab w:val="left" w:pos="7334"/>
        </w:tabs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B77B9F">
        <w:rPr>
          <w:rFonts w:ascii="Times New Roman" w:hAnsi="Times New Roman" w:cs="Times New Roman"/>
          <w:b/>
          <w:sz w:val="22"/>
          <w:szCs w:val="22"/>
          <w:lang w:val="en-US"/>
        </w:rPr>
        <w:t xml:space="preserve">RE: </w:t>
      </w:r>
      <w:r w:rsidR="003562C8" w:rsidRPr="00B77B9F">
        <w:rPr>
          <w:rFonts w:ascii="Times New Roman" w:hAnsi="Times New Roman" w:cs="Times New Roman"/>
          <w:b/>
          <w:sz w:val="22"/>
          <w:szCs w:val="22"/>
          <w:lang w:val="en-US"/>
        </w:rPr>
        <w:t xml:space="preserve">Letter of Support for </w:t>
      </w:r>
      <w:r w:rsidR="00680DB7">
        <w:rPr>
          <w:rFonts w:ascii="Times New Roman" w:hAnsi="Times New Roman" w:cs="Times New Roman"/>
          <w:b/>
          <w:sz w:val="22"/>
          <w:szCs w:val="22"/>
          <w:lang w:val="en-US"/>
        </w:rPr>
        <w:t xml:space="preserve">the </w:t>
      </w:r>
      <w:r w:rsidR="00D42162">
        <w:rPr>
          <w:rFonts w:ascii="Times New Roman" w:hAnsi="Times New Roman" w:cs="Times New Roman"/>
          <w:b/>
          <w:sz w:val="22"/>
          <w:szCs w:val="22"/>
          <w:lang w:val="en-US"/>
        </w:rPr>
        <w:t>Attraction and Retention of Veterinarians to Rural V</w:t>
      </w:r>
      <w:r w:rsidR="00A67158">
        <w:rPr>
          <w:rFonts w:ascii="Times New Roman" w:hAnsi="Times New Roman" w:cs="Times New Roman"/>
          <w:b/>
          <w:sz w:val="22"/>
          <w:szCs w:val="22"/>
          <w:lang w:val="en-US"/>
        </w:rPr>
        <w:t xml:space="preserve">eterinary Practice </w:t>
      </w:r>
      <w:r w:rsidR="00A337EE"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="009C5B8D">
        <w:rPr>
          <w:rFonts w:ascii="Times New Roman" w:hAnsi="Times New Roman" w:cs="Times New Roman"/>
          <w:b/>
          <w:sz w:val="22"/>
          <w:szCs w:val="22"/>
          <w:lang w:val="en-US"/>
        </w:rPr>
        <w:t xml:space="preserve">ubmitted </w:t>
      </w:r>
      <w:r w:rsidR="00680DB7">
        <w:rPr>
          <w:rFonts w:ascii="Times New Roman" w:hAnsi="Times New Roman" w:cs="Times New Roman"/>
          <w:b/>
          <w:sz w:val="22"/>
          <w:szCs w:val="22"/>
          <w:lang w:val="en-US"/>
        </w:rPr>
        <w:t xml:space="preserve">to </w:t>
      </w:r>
      <w:r w:rsidR="00980507">
        <w:rPr>
          <w:rFonts w:ascii="Times New Roman" w:hAnsi="Times New Roman" w:cs="Times New Roman"/>
          <w:b/>
          <w:sz w:val="22"/>
          <w:szCs w:val="22"/>
          <w:lang w:val="en-US"/>
        </w:rPr>
        <w:t>Government of Alberta.</w:t>
      </w:r>
    </w:p>
    <w:p w:rsidR="00AC1E10" w:rsidRPr="00B77B9F" w:rsidRDefault="00AC1E10" w:rsidP="00722D6D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22D6D" w:rsidRPr="00B77B9F" w:rsidRDefault="00680DB7" w:rsidP="00722D6D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To the project review committee</w:t>
      </w:r>
      <w:r w:rsidR="00BA1DFA" w:rsidRPr="00B77B9F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</w:p>
    <w:p w:rsidR="00722D6D" w:rsidRPr="00B77B9F" w:rsidRDefault="00722D6D" w:rsidP="00722D6D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C1AB7" w:rsidRPr="00B77B9F" w:rsidRDefault="000C1AB7" w:rsidP="000C1AB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77B9F">
        <w:rPr>
          <w:rFonts w:ascii="Times New Roman" w:hAnsi="Times New Roman" w:cs="Times New Roman"/>
          <w:sz w:val="22"/>
          <w:szCs w:val="22"/>
          <w:lang w:val="en-US"/>
        </w:rPr>
        <w:t xml:space="preserve">Alberta Beef Producers (ABP) is a democratic </w:t>
      </w:r>
      <w:r w:rsidR="00260807" w:rsidRPr="00B77B9F">
        <w:rPr>
          <w:rFonts w:ascii="Times New Roman" w:hAnsi="Times New Roman" w:cs="Times New Roman"/>
          <w:sz w:val="22"/>
          <w:szCs w:val="22"/>
          <w:lang w:val="en-US"/>
        </w:rPr>
        <w:t xml:space="preserve">and representative </w:t>
      </w:r>
      <w:r w:rsidRPr="00B77B9F">
        <w:rPr>
          <w:rFonts w:ascii="Times New Roman" w:hAnsi="Times New Roman" w:cs="Times New Roman"/>
          <w:sz w:val="22"/>
          <w:szCs w:val="22"/>
          <w:lang w:val="en-US"/>
        </w:rPr>
        <w:t xml:space="preserve">organization that </w:t>
      </w:r>
      <w:r w:rsidR="00260807" w:rsidRPr="00B77B9F">
        <w:rPr>
          <w:rFonts w:ascii="Times New Roman" w:hAnsi="Times New Roman" w:cs="Times New Roman"/>
          <w:sz w:val="22"/>
          <w:szCs w:val="22"/>
          <w:lang w:val="en-US"/>
        </w:rPr>
        <w:t xml:space="preserve">speaks and </w:t>
      </w:r>
      <w:r w:rsidRPr="00B77B9F">
        <w:rPr>
          <w:rFonts w:ascii="Times New Roman" w:hAnsi="Times New Roman" w:cs="Times New Roman"/>
          <w:sz w:val="22"/>
          <w:szCs w:val="22"/>
          <w:lang w:val="en-US"/>
        </w:rPr>
        <w:t xml:space="preserve">works on behalf of </w:t>
      </w:r>
      <w:r w:rsidR="00C6685A">
        <w:rPr>
          <w:rFonts w:ascii="Times New Roman" w:hAnsi="Times New Roman" w:cs="Times New Roman"/>
          <w:sz w:val="22"/>
          <w:szCs w:val="22"/>
          <w:lang w:val="en-US"/>
        </w:rPr>
        <w:t xml:space="preserve">approximately </w:t>
      </w:r>
      <w:r w:rsidR="003562C8" w:rsidRPr="00B77B9F">
        <w:rPr>
          <w:rFonts w:ascii="Times New Roman" w:hAnsi="Times New Roman" w:cs="Times New Roman"/>
          <w:sz w:val="22"/>
          <w:szCs w:val="22"/>
          <w:lang w:val="en-US"/>
        </w:rPr>
        <w:t>18</w:t>
      </w:r>
      <w:r w:rsidRPr="00B77B9F">
        <w:rPr>
          <w:rFonts w:ascii="Times New Roman" w:hAnsi="Times New Roman" w:cs="Times New Roman"/>
          <w:sz w:val="22"/>
          <w:szCs w:val="22"/>
          <w:lang w:val="en-US"/>
        </w:rPr>
        <w:t xml:space="preserve">,000 cattle and beef producers from all sectors of primary beef production (seedstock, cow/calf, cattle feeders) and all areas of </w:t>
      </w:r>
      <w:r w:rsidR="00B77B9F">
        <w:rPr>
          <w:rFonts w:ascii="Times New Roman" w:hAnsi="Times New Roman" w:cs="Times New Roman"/>
          <w:sz w:val="22"/>
          <w:szCs w:val="22"/>
          <w:lang w:val="en-US"/>
        </w:rPr>
        <w:t>Alberta</w:t>
      </w:r>
      <w:r w:rsidRPr="00B77B9F">
        <w:rPr>
          <w:rFonts w:ascii="Times New Roman" w:hAnsi="Times New Roman" w:cs="Times New Roman"/>
          <w:sz w:val="22"/>
          <w:szCs w:val="22"/>
          <w:lang w:val="en-US"/>
        </w:rPr>
        <w:t>.  ABP is an organization of producers, led by producers, w</w:t>
      </w:r>
      <w:r w:rsidR="00260807" w:rsidRPr="00B77B9F">
        <w:rPr>
          <w:rFonts w:ascii="Times New Roman" w:hAnsi="Times New Roman" w:cs="Times New Roman"/>
          <w:sz w:val="22"/>
          <w:szCs w:val="22"/>
          <w:lang w:val="en-US"/>
        </w:rPr>
        <w:t>orking for producers.  The ABP m</w:t>
      </w:r>
      <w:r w:rsidRPr="00B77B9F">
        <w:rPr>
          <w:rFonts w:ascii="Times New Roman" w:hAnsi="Times New Roman" w:cs="Times New Roman"/>
          <w:sz w:val="22"/>
          <w:szCs w:val="22"/>
          <w:lang w:val="en-US"/>
        </w:rPr>
        <w:t>ission is to strengthen the sustainability and competitiveness of the beef industry for</w:t>
      </w:r>
      <w:r w:rsidR="00260807" w:rsidRPr="00B77B9F">
        <w:rPr>
          <w:rFonts w:ascii="Times New Roman" w:hAnsi="Times New Roman" w:cs="Times New Roman"/>
          <w:sz w:val="22"/>
          <w:szCs w:val="22"/>
          <w:lang w:val="en-US"/>
        </w:rPr>
        <w:t xml:space="preserve"> the benefit of beef producers </w:t>
      </w:r>
      <w:r w:rsidRPr="00B77B9F">
        <w:rPr>
          <w:rFonts w:ascii="Times New Roman" w:hAnsi="Times New Roman" w:cs="Times New Roman"/>
          <w:sz w:val="22"/>
          <w:szCs w:val="22"/>
          <w:lang w:val="en-US"/>
        </w:rPr>
        <w:t>and all citizens in Alberta.</w:t>
      </w:r>
    </w:p>
    <w:p w:rsidR="000C1AB7" w:rsidRPr="00B77B9F" w:rsidRDefault="000C1AB7" w:rsidP="000C1AB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47875" w:rsidRDefault="00865D1F" w:rsidP="003562C8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ABP is a strong supporter </w:t>
      </w:r>
      <w:r w:rsidR="00B125DC">
        <w:rPr>
          <w:rFonts w:ascii="Times New Roman" w:hAnsi="Times New Roman" w:cs="Times New Roman"/>
          <w:sz w:val="22"/>
          <w:szCs w:val="22"/>
          <w:lang w:val="en-US"/>
        </w:rPr>
        <w:t xml:space="preserve">of </w:t>
      </w:r>
      <w:r w:rsidR="003D50BA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B125DC">
        <w:rPr>
          <w:rFonts w:ascii="Times New Roman" w:hAnsi="Times New Roman" w:cs="Times New Roman"/>
          <w:sz w:val="22"/>
          <w:szCs w:val="22"/>
          <w:lang w:val="en-US"/>
        </w:rPr>
        <w:t xml:space="preserve">ural </w:t>
      </w:r>
      <w:r w:rsidR="00A44017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B125DC">
        <w:rPr>
          <w:rFonts w:ascii="Times New Roman" w:hAnsi="Times New Roman" w:cs="Times New Roman"/>
          <w:sz w:val="22"/>
          <w:szCs w:val="22"/>
          <w:lang w:val="en-US"/>
        </w:rPr>
        <w:t>eterinary practice</w:t>
      </w:r>
      <w:r w:rsidR="00967506">
        <w:rPr>
          <w:rFonts w:ascii="Times New Roman" w:hAnsi="Times New Roman" w:cs="Times New Roman"/>
          <w:sz w:val="22"/>
          <w:szCs w:val="22"/>
          <w:lang w:val="en-US"/>
        </w:rPr>
        <w:t xml:space="preserve">.  </w:t>
      </w:r>
      <w:r w:rsidR="000275F3">
        <w:rPr>
          <w:rFonts w:ascii="Times New Roman" w:hAnsi="Times New Roman" w:cs="Times New Roman"/>
          <w:sz w:val="22"/>
          <w:szCs w:val="22"/>
          <w:lang w:val="en-US"/>
        </w:rPr>
        <w:t xml:space="preserve">Rural </w:t>
      </w:r>
      <w:r w:rsidR="00A44017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0275F3">
        <w:rPr>
          <w:rFonts w:ascii="Times New Roman" w:hAnsi="Times New Roman" w:cs="Times New Roman"/>
          <w:sz w:val="22"/>
          <w:szCs w:val="22"/>
          <w:lang w:val="en-US"/>
        </w:rPr>
        <w:t xml:space="preserve">eterinary practice provides service to the four common domestic species (Bovine, Equine, </w:t>
      </w:r>
      <w:r w:rsidR="00D220E8">
        <w:rPr>
          <w:rFonts w:ascii="Times New Roman" w:hAnsi="Times New Roman" w:cs="Times New Roman"/>
          <w:sz w:val="22"/>
          <w:szCs w:val="22"/>
          <w:lang w:val="en-US"/>
        </w:rPr>
        <w:t>Canine,</w:t>
      </w:r>
      <w:r w:rsidR="00B7127A">
        <w:rPr>
          <w:rFonts w:ascii="Times New Roman" w:hAnsi="Times New Roman" w:cs="Times New Roman"/>
          <w:sz w:val="22"/>
          <w:szCs w:val="22"/>
          <w:lang w:val="en-US"/>
        </w:rPr>
        <w:t xml:space="preserve"> and Feline)</w:t>
      </w:r>
      <w:r w:rsidR="004964A2">
        <w:rPr>
          <w:rFonts w:ascii="Times New Roman" w:hAnsi="Times New Roman" w:cs="Times New Roman"/>
          <w:sz w:val="22"/>
          <w:szCs w:val="22"/>
          <w:lang w:val="en-US"/>
        </w:rPr>
        <w:t xml:space="preserve">.  This service is critical </w:t>
      </w:r>
      <w:r w:rsidR="00904B67">
        <w:rPr>
          <w:rFonts w:ascii="Times New Roman" w:hAnsi="Times New Roman" w:cs="Times New Roman"/>
          <w:sz w:val="22"/>
          <w:szCs w:val="22"/>
          <w:lang w:val="en-US"/>
        </w:rPr>
        <w:t xml:space="preserve">in sustaining </w:t>
      </w:r>
      <w:r w:rsidR="00E76D1A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8C70BC">
        <w:rPr>
          <w:rFonts w:ascii="Times New Roman" w:hAnsi="Times New Roman" w:cs="Times New Roman"/>
          <w:sz w:val="22"/>
          <w:szCs w:val="22"/>
          <w:lang w:val="en-US"/>
        </w:rPr>
        <w:t xml:space="preserve">current </w:t>
      </w:r>
      <w:r w:rsidR="00E76D1A">
        <w:rPr>
          <w:rFonts w:ascii="Times New Roman" w:hAnsi="Times New Roman" w:cs="Times New Roman"/>
          <w:sz w:val="22"/>
          <w:szCs w:val="22"/>
          <w:lang w:val="en-US"/>
        </w:rPr>
        <w:t>Alberta Beef Industry</w:t>
      </w:r>
      <w:r w:rsidR="00D07AB3">
        <w:rPr>
          <w:rFonts w:ascii="Times New Roman" w:hAnsi="Times New Roman" w:cs="Times New Roman"/>
          <w:sz w:val="22"/>
          <w:szCs w:val="22"/>
          <w:lang w:val="en-US"/>
        </w:rPr>
        <w:t>’s</w:t>
      </w:r>
      <w:r w:rsidR="00E564DE">
        <w:rPr>
          <w:rFonts w:ascii="Times New Roman" w:hAnsi="Times New Roman" w:cs="Times New Roman"/>
          <w:sz w:val="22"/>
          <w:szCs w:val="22"/>
          <w:lang w:val="en-US"/>
        </w:rPr>
        <w:t xml:space="preserve"> substantial</w:t>
      </w:r>
      <w:r w:rsidR="00E76D1A">
        <w:rPr>
          <w:rFonts w:ascii="Times New Roman" w:hAnsi="Times New Roman" w:cs="Times New Roman"/>
          <w:sz w:val="22"/>
          <w:szCs w:val="22"/>
          <w:lang w:val="en-US"/>
        </w:rPr>
        <w:t xml:space="preserve"> economic contribution </w:t>
      </w:r>
      <w:r w:rsidR="00A32382">
        <w:rPr>
          <w:rFonts w:ascii="Times New Roman" w:hAnsi="Times New Roman" w:cs="Times New Roman"/>
          <w:sz w:val="22"/>
          <w:szCs w:val="22"/>
          <w:lang w:val="en-US"/>
        </w:rPr>
        <w:t xml:space="preserve">to the province </w:t>
      </w:r>
      <w:r w:rsidR="007554BF">
        <w:rPr>
          <w:rFonts w:ascii="Times New Roman" w:hAnsi="Times New Roman" w:cs="Times New Roman"/>
          <w:sz w:val="22"/>
          <w:szCs w:val="22"/>
          <w:lang w:val="en-US"/>
        </w:rPr>
        <w:t xml:space="preserve">as the cattle sector generates $13.6 billion in sales, contributing $4 billion to the provincial </w:t>
      </w:r>
      <w:r w:rsidR="00D220E8">
        <w:rPr>
          <w:rFonts w:ascii="Times New Roman" w:hAnsi="Times New Roman" w:cs="Times New Roman"/>
          <w:sz w:val="22"/>
          <w:szCs w:val="22"/>
          <w:lang w:val="en-US"/>
        </w:rPr>
        <w:t>GDP,</w:t>
      </w:r>
      <w:r w:rsidR="007554BF">
        <w:rPr>
          <w:rFonts w:ascii="Times New Roman" w:hAnsi="Times New Roman" w:cs="Times New Roman"/>
          <w:sz w:val="22"/>
          <w:szCs w:val="22"/>
          <w:lang w:val="en-US"/>
        </w:rPr>
        <w:t xml:space="preserve"> including $2.7 billion in labor income. </w:t>
      </w:r>
      <w:r w:rsidR="00D07AB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B4A92">
        <w:rPr>
          <w:rFonts w:ascii="Times New Roman" w:hAnsi="Times New Roman" w:cs="Times New Roman"/>
          <w:sz w:val="22"/>
          <w:szCs w:val="22"/>
          <w:lang w:val="en-US"/>
        </w:rPr>
        <w:t>The sector is responsible for generating 55,125</w:t>
      </w:r>
      <w:r w:rsidR="00F0502B">
        <w:rPr>
          <w:rFonts w:ascii="Times New Roman" w:hAnsi="Times New Roman" w:cs="Times New Roman"/>
          <w:sz w:val="22"/>
          <w:szCs w:val="22"/>
          <w:lang w:val="en-US"/>
        </w:rPr>
        <w:t xml:space="preserve"> full-time equivalent jobs (including farm level plus backward and forward linked industries).  In addition, every job in the sector yields another 2.7 jobs elsewhere in the economy.</w:t>
      </w:r>
    </w:p>
    <w:p w:rsidR="00E47875" w:rsidRDefault="00E47875" w:rsidP="003562C8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C85577" w:rsidRDefault="00534FF6" w:rsidP="003562C8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Our industry </w:t>
      </w:r>
      <w:r w:rsidR="00F71687">
        <w:rPr>
          <w:rFonts w:ascii="Times New Roman" w:hAnsi="Times New Roman" w:cs="Times New Roman"/>
          <w:sz w:val="22"/>
          <w:szCs w:val="22"/>
          <w:lang w:val="en-US"/>
        </w:rPr>
        <w:t xml:space="preserve">depends on </w:t>
      </w:r>
      <w:r w:rsidR="003D50BA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F71687">
        <w:rPr>
          <w:rFonts w:ascii="Times New Roman" w:hAnsi="Times New Roman" w:cs="Times New Roman"/>
          <w:sz w:val="22"/>
          <w:szCs w:val="22"/>
          <w:lang w:val="en-US"/>
        </w:rPr>
        <w:t xml:space="preserve">ural Veterinary </w:t>
      </w:r>
      <w:r w:rsidR="00D221FA">
        <w:rPr>
          <w:rFonts w:ascii="Times New Roman" w:hAnsi="Times New Roman" w:cs="Times New Roman"/>
          <w:sz w:val="22"/>
          <w:szCs w:val="22"/>
          <w:lang w:val="en-US"/>
        </w:rPr>
        <w:t>medicine</w:t>
      </w:r>
      <w:r w:rsidR="00135C74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CD1F4E">
        <w:rPr>
          <w:rFonts w:ascii="Times New Roman" w:hAnsi="Times New Roman" w:cs="Times New Roman"/>
          <w:sz w:val="22"/>
          <w:szCs w:val="22"/>
          <w:lang w:val="en-US"/>
        </w:rPr>
        <w:t xml:space="preserve">practice, </w:t>
      </w:r>
      <w:r w:rsidR="003D50BA">
        <w:rPr>
          <w:rFonts w:ascii="Times New Roman" w:hAnsi="Times New Roman" w:cs="Times New Roman"/>
          <w:sz w:val="22"/>
          <w:szCs w:val="22"/>
          <w:lang w:val="en-US"/>
        </w:rPr>
        <w:t xml:space="preserve">to </w:t>
      </w:r>
      <w:r w:rsidR="00E119E5">
        <w:rPr>
          <w:rFonts w:ascii="Times New Roman" w:hAnsi="Times New Roman" w:cs="Times New Roman"/>
          <w:sz w:val="22"/>
          <w:szCs w:val="22"/>
          <w:lang w:val="en-US"/>
        </w:rPr>
        <w:t>maint</w:t>
      </w:r>
      <w:r w:rsidR="003D50BA">
        <w:rPr>
          <w:rFonts w:ascii="Times New Roman" w:hAnsi="Times New Roman" w:cs="Times New Roman"/>
          <w:sz w:val="22"/>
          <w:szCs w:val="22"/>
          <w:lang w:val="en-US"/>
        </w:rPr>
        <w:t xml:space="preserve">ain </w:t>
      </w:r>
      <w:r w:rsidR="00537B7E">
        <w:rPr>
          <w:rFonts w:ascii="Times New Roman" w:hAnsi="Times New Roman" w:cs="Times New Roman"/>
          <w:sz w:val="22"/>
          <w:szCs w:val="22"/>
          <w:lang w:val="en-US"/>
        </w:rPr>
        <w:t xml:space="preserve">cattle vaccination programs </w:t>
      </w:r>
      <w:r w:rsidR="00CD1F4E">
        <w:rPr>
          <w:rFonts w:ascii="Times New Roman" w:hAnsi="Times New Roman" w:cs="Times New Roman"/>
          <w:sz w:val="22"/>
          <w:szCs w:val="22"/>
          <w:lang w:val="en-US"/>
        </w:rPr>
        <w:t xml:space="preserve">to ensure optimal health of </w:t>
      </w:r>
      <w:r w:rsidR="003D50BA">
        <w:rPr>
          <w:rFonts w:ascii="Times New Roman" w:hAnsi="Times New Roman" w:cs="Times New Roman"/>
          <w:sz w:val="22"/>
          <w:szCs w:val="22"/>
          <w:lang w:val="en-US"/>
        </w:rPr>
        <w:t>the Alberta</w:t>
      </w:r>
      <w:r w:rsidR="00CD1F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7093F">
        <w:rPr>
          <w:rFonts w:ascii="Times New Roman" w:hAnsi="Times New Roman" w:cs="Times New Roman"/>
          <w:sz w:val="22"/>
          <w:szCs w:val="22"/>
          <w:lang w:val="en-US"/>
        </w:rPr>
        <w:t>herd</w:t>
      </w:r>
      <w:r w:rsidR="00CD1F4E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8B597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11B12">
        <w:rPr>
          <w:rFonts w:ascii="Times New Roman" w:hAnsi="Times New Roman" w:cs="Times New Roman"/>
          <w:sz w:val="22"/>
          <w:szCs w:val="22"/>
          <w:lang w:val="en-US"/>
        </w:rPr>
        <w:t>Veterinary medicine is a critical component of rural lifestyle</w:t>
      </w:r>
      <w:r w:rsidR="008B597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06180">
        <w:rPr>
          <w:rFonts w:ascii="Times New Roman" w:hAnsi="Times New Roman" w:cs="Times New Roman"/>
          <w:sz w:val="22"/>
          <w:szCs w:val="22"/>
          <w:lang w:val="en-US"/>
        </w:rPr>
        <w:t xml:space="preserve">and animal </w:t>
      </w:r>
      <w:r w:rsidR="001C427A">
        <w:rPr>
          <w:rFonts w:ascii="Times New Roman" w:hAnsi="Times New Roman" w:cs="Times New Roman"/>
          <w:sz w:val="22"/>
          <w:szCs w:val="22"/>
          <w:lang w:val="en-US"/>
        </w:rPr>
        <w:t>health,</w:t>
      </w:r>
      <w:r w:rsidR="00811B12">
        <w:rPr>
          <w:rFonts w:ascii="Times New Roman" w:hAnsi="Times New Roman" w:cs="Times New Roman"/>
          <w:sz w:val="22"/>
          <w:szCs w:val="22"/>
          <w:lang w:val="en-US"/>
        </w:rPr>
        <w:t xml:space="preserve"> and as we see the shortage becoming a crisis in </w:t>
      </w:r>
      <w:r w:rsidR="00B506FA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811B12">
        <w:rPr>
          <w:rFonts w:ascii="Times New Roman" w:hAnsi="Times New Roman" w:cs="Times New Roman"/>
          <w:sz w:val="22"/>
          <w:szCs w:val="22"/>
          <w:lang w:val="en-US"/>
        </w:rPr>
        <w:t xml:space="preserve">ural Alberta, </w:t>
      </w:r>
      <w:r w:rsidR="00BE424D">
        <w:rPr>
          <w:rFonts w:ascii="Times New Roman" w:hAnsi="Times New Roman" w:cs="Times New Roman"/>
          <w:sz w:val="22"/>
          <w:szCs w:val="22"/>
          <w:lang w:val="en-US"/>
        </w:rPr>
        <w:t xml:space="preserve">it could potentially lead into </w:t>
      </w:r>
      <w:r w:rsidR="00A72C25">
        <w:rPr>
          <w:rFonts w:ascii="Times New Roman" w:hAnsi="Times New Roman" w:cs="Times New Roman"/>
          <w:sz w:val="22"/>
          <w:szCs w:val="22"/>
          <w:lang w:val="en-US"/>
        </w:rPr>
        <w:t xml:space="preserve">increasing bovine diseases and </w:t>
      </w:r>
      <w:r w:rsidR="0067546F">
        <w:rPr>
          <w:rFonts w:ascii="Times New Roman" w:hAnsi="Times New Roman" w:cs="Times New Roman"/>
          <w:sz w:val="22"/>
          <w:szCs w:val="22"/>
          <w:lang w:val="en-US"/>
        </w:rPr>
        <w:t>animal welfare issues</w:t>
      </w:r>
      <w:r w:rsidR="00BE424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BE424D" w:rsidRDefault="00BE424D" w:rsidP="003562C8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7546F" w:rsidRDefault="0067546F" w:rsidP="0067546F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One last added benefit for the beef industry is that attracting </w:t>
      </w:r>
      <w:r w:rsidR="008B4C80">
        <w:rPr>
          <w:rFonts w:ascii="Times New Roman" w:hAnsi="Times New Roman" w:cs="Times New Roman"/>
          <w:sz w:val="22"/>
          <w:szCs w:val="22"/>
          <w:lang w:val="en-US"/>
        </w:rPr>
        <w:t>and re</w:t>
      </w:r>
      <w:r w:rsidR="003D619B">
        <w:rPr>
          <w:rFonts w:ascii="Times New Roman" w:hAnsi="Times New Roman" w:cs="Times New Roman"/>
          <w:sz w:val="22"/>
          <w:szCs w:val="22"/>
          <w:lang w:val="en-US"/>
        </w:rPr>
        <w:t xml:space="preserve">taining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Veterinarians and their families to rural areas </w:t>
      </w:r>
      <w:r w:rsidR="003D619B">
        <w:rPr>
          <w:rFonts w:ascii="Times New Roman" w:hAnsi="Times New Roman" w:cs="Times New Roman"/>
          <w:sz w:val="22"/>
          <w:szCs w:val="22"/>
          <w:lang w:val="en-US"/>
        </w:rPr>
        <w:t>increases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population </w:t>
      </w:r>
      <w:r w:rsidR="00F56A30">
        <w:rPr>
          <w:rFonts w:ascii="Times New Roman" w:hAnsi="Times New Roman" w:cs="Times New Roman"/>
          <w:sz w:val="22"/>
          <w:szCs w:val="22"/>
          <w:lang w:val="en-US"/>
        </w:rPr>
        <w:t>in rural areas of Alberta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in turn, increasing the need to add further amenities resulting in greater social interaction </w:t>
      </w:r>
      <w:r w:rsidR="00672664">
        <w:rPr>
          <w:rFonts w:ascii="Times New Roman" w:hAnsi="Times New Roman" w:cs="Times New Roman"/>
          <w:sz w:val="22"/>
          <w:szCs w:val="22"/>
          <w:lang w:val="en-US"/>
        </w:rPr>
        <w:t>and retention of farmers and cow/calf producers</w:t>
      </w:r>
      <w:r w:rsidR="0053161E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440B83" w:rsidRDefault="00440B83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:rsidR="00BE424D" w:rsidRDefault="00440B83" w:rsidP="003562C8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/>
      </w:r>
      <w:r w:rsidR="0046246B">
        <w:rPr>
          <w:rFonts w:ascii="Times New Roman" w:hAnsi="Times New Roman" w:cs="Times New Roman"/>
          <w:sz w:val="22"/>
          <w:szCs w:val="22"/>
          <w:lang w:val="en-US"/>
        </w:rPr>
        <w:t xml:space="preserve">We believe the </w:t>
      </w:r>
      <w:r w:rsidR="00C6685A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="0046246B">
        <w:rPr>
          <w:rFonts w:ascii="Times New Roman" w:hAnsi="Times New Roman" w:cs="Times New Roman"/>
          <w:sz w:val="22"/>
          <w:szCs w:val="22"/>
          <w:lang w:val="en-US"/>
        </w:rPr>
        <w:t>Attraction and Retention of Veterinarians to Rural Veterinary Practice</w:t>
      </w:r>
      <w:r w:rsidR="00C6685A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="004624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F01A1">
        <w:rPr>
          <w:rFonts w:ascii="Times New Roman" w:hAnsi="Times New Roman" w:cs="Times New Roman"/>
          <w:sz w:val="22"/>
          <w:szCs w:val="22"/>
          <w:lang w:val="en-US"/>
        </w:rPr>
        <w:t>has substantial benefits for the Alberta and Canadian beef industry</w:t>
      </w:r>
      <w:r w:rsidR="002F3B9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BE424D">
        <w:rPr>
          <w:rFonts w:ascii="Times New Roman" w:hAnsi="Times New Roman" w:cs="Times New Roman"/>
          <w:sz w:val="22"/>
          <w:szCs w:val="22"/>
          <w:lang w:val="en-US"/>
        </w:rPr>
        <w:t xml:space="preserve">We are very supportive </w:t>
      </w:r>
      <w:r w:rsidR="00C6685A">
        <w:rPr>
          <w:rFonts w:ascii="Times New Roman" w:hAnsi="Times New Roman" w:cs="Times New Roman"/>
          <w:sz w:val="22"/>
          <w:szCs w:val="22"/>
          <w:lang w:val="en-US"/>
        </w:rPr>
        <w:t>of graduating additional</w:t>
      </w:r>
      <w:r w:rsidR="00BE424D">
        <w:rPr>
          <w:rFonts w:ascii="Times New Roman" w:hAnsi="Times New Roman" w:cs="Times New Roman"/>
          <w:sz w:val="22"/>
          <w:szCs w:val="22"/>
          <w:lang w:val="en-US"/>
        </w:rPr>
        <w:t xml:space="preserve"> Veterinarians </w:t>
      </w:r>
      <w:r w:rsidR="006D3764">
        <w:rPr>
          <w:rFonts w:ascii="Times New Roman" w:hAnsi="Times New Roman" w:cs="Times New Roman"/>
          <w:sz w:val="22"/>
          <w:szCs w:val="22"/>
          <w:lang w:val="en-US"/>
        </w:rPr>
        <w:t xml:space="preserve">more apt to </w:t>
      </w:r>
      <w:r w:rsidR="00A53087">
        <w:rPr>
          <w:rFonts w:ascii="Times New Roman" w:hAnsi="Times New Roman" w:cs="Times New Roman"/>
          <w:sz w:val="22"/>
          <w:szCs w:val="22"/>
          <w:lang w:val="en-US"/>
        </w:rPr>
        <w:t>reside and practice</w:t>
      </w:r>
      <w:r w:rsidR="006D3764">
        <w:rPr>
          <w:rFonts w:ascii="Times New Roman" w:hAnsi="Times New Roman" w:cs="Times New Roman"/>
          <w:sz w:val="22"/>
          <w:szCs w:val="22"/>
          <w:lang w:val="en-US"/>
        </w:rPr>
        <w:t xml:space="preserve"> in rural communities and ABP strongly supports any government action </w:t>
      </w:r>
      <w:r w:rsidR="00A121E9">
        <w:rPr>
          <w:rFonts w:ascii="Times New Roman" w:hAnsi="Times New Roman" w:cs="Times New Roman"/>
          <w:sz w:val="22"/>
          <w:szCs w:val="22"/>
          <w:lang w:val="en-US"/>
        </w:rPr>
        <w:t xml:space="preserve">to rectify the Veterinarian shortage across the province with a focus in rural Alberta. </w:t>
      </w:r>
    </w:p>
    <w:p w:rsidR="00B7127A" w:rsidRDefault="00B7127A" w:rsidP="003562C8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D12FA" w:rsidRPr="00B77B9F" w:rsidRDefault="0044609E" w:rsidP="00722D6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77B9F">
        <w:rPr>
          <w:rFonts w:ascii="Times New Roman" w:hAnsi="Times New Roman" w:cs="Times New Roman"/>
          <w:sz w:val="22"/>
          <w:szCs w:val="22"/>
          <w:lang w:val="en-US"/>
        </w:rPr>
        <w:t>Sincerely</w:t>
      </w:r>
      <w:r w:rsidR="00DD12FA" w:rsidRPr="00B77B9F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9C5B8D" w:rsidRDefault="00C90C41" w:rsidP="00722D6D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 wp14:anchorId="2B42B73A" wp14:editId="5B3DB324">
            <wp:extent cx="1540767" cy="484633"/>
            <wp:effectExtent l="0" t="0" r="254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0767" cy="48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41" w:rsidRDefault="00C90C41" w:rsidP="00722D6D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/>
        <w:t>Brad Dubeau</w:t>
      </w:r>
    </w:p>
    <w:p w:rsidR="00A23935" w:rsidRPr="00B77B9F" w:rsidRDefault="00C90C41" w:rsidP="00722D6D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General Manager</w:t>
      </w:r>
      <w:r w:rsidR="004D54AB" w:rsidRPr="00B77B9F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D54AB" w:rsidRPr="006F3E92">
        <w:rPr>
          <w:rFonts w:ascii="Times New Roman" w:hAnsi="Times New Roman" w:cs="Times New Roman"/>
          <w:sz w:val="23"/>
          <w:szCs w:val="23"/>
          <w:lang w:val="en-US"/>
        </w:rPr>
        <w:tab/>
      </w:r>
      <w:r w:rsidR="004D54AB" w:rsidRPr="006F3E92">
        <w:rPr>
          <w:rFonts w:ascii="Times New Roman" w:hAnsi="Times New Roman" w:cs="Times New Roman"/>
          <w:sz w:val="23"/>
          <w:szCs w:val="23"/>
          <w:lang w:val="en-US"/>
        </w:rPr>
        <w:tab/>
      </w:r>
    </w:p>
    <w:sectPr w:rsidR="00A23935" w:rsidRPr="00B77B9F" w:rsidSect="009C5B8D">
      <w:headerReference w:type="even" r:id="rId9"/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A37" w:rsidRDefault="00533A37" w:rsidP="007B58C3">
      <w:r>
        <w:separator/>
      </w:r>
    </w:p>
  </w:endnote>
  <w:endnote w:type="continuationSeparator" w:id="0">
    <w:p w:rsidR="00533A37" w:rsidRDefault="00533A37" w:rsidP="007B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342" w:rsidRDefault="007B0342" w:rsidP="007B0342">
    <w:pPr>
      <w:tabs>
        <w:tab w:val="left" w:pos="7200"/>
      </w:tabs>
      <w:autoSpaceDE w:val="0"/>
      <w:autoSpaceDN w:val="0"/>
      <w:adjustRightInd w:val="0"/>
      <w:spacing w:line="164" w:lineRule="exact"/>
      <w:ind w:left="35" w:right="-900"/>
      <w:jc w:val="right"/>
      <w:rPr>
        <w:rFonts w:ascii="Arial" w:hAnsi="Arial" w:cs="Arial"/>
        <w:color w:val="151515"/>
        <w:spacing w:val="-21"/>
        <w:sz w:val="16"/>
        <w:szCs w:val="16"/>
        <w:lang w:eastAsia="en-CA"/>
      </w:rPr>
    </w:pPr>
  </w:p>
  <w:p w:rsidR="007B0342" w:rsidRDefault="007B0342" w:rsidP="007B0342">
    <w:pPr>
      <w:tabs>
        <w:tab w:val="left" w:pos="7200"/>
      </w:tabs>
      <w:autoSpaceDE w:val="0"/>
      <w:autoSpaceDN w:val="0"/>
      <w:adjustRightInd w:val="0"/>
      <w:spacing w:line="164" w:lineRule="exact"/>
      <w:ind w:left="35" w:right="-900"/>
      <w:jc w:val="right"/>
      <w:rPr>
        <w:rFonts w:ascii="Arial" w:hAnsi="Arial" w:cs="Arial"/>
        <w:color w:val="151515"/>
        <w:spacing w:val="-21"/>
        <w:sz w:val="16"/>
        <w:szCs w:val="16"/>
        <w:lang w:eastAsia="en-CA"/>
      </w:rPr>
    </w:pPr>
  </w:p>
  <w:p w:rsidR="007B0342" w:rsidRDefault="007B0342" w:rsidP="007B0342">
    <w:pPr>
      <w:tabs>
        <w:tab w:val="left" w:pos="7200"/>
      </w:tabs>
      <w:autoSpaceDE w:val="0"/>
      <w:autoSpaceDN w:val="0"/>
      <w:adjustRightInd w:val="0"/>
      <w:spacing w:line="164" w:lineRule="exact"/>
      <w:ind w:left="35" w:right="-900"/>
      <w:jc w:val="right"/>
      <w:rPr>
        <w:rFonts w:ascii="Arial" w:hAnsi="Arial" w:cs="Arial"/>
        <w:color w:val="151515"/>
        <w:spacing w:val="-21"/>
        <w:sz w:val="16"/>
        <w:szCs w:val="16"/>
        <w:lang w:eastAsia="en-CA"/>
      </w:rPr>
    </w:pPr>
  </w:p>
  <w:p w:rsidR="007B0342" w:rsidRDefault="007B0342" w:rsidP="007B0342">
    <w:pPr>
      <w:tabs>
        <w:tab w:val="left" w:pos="7200"/>
      </w:tabs>
      <w:autoSpaceDE w:val="0"/>
      <w:autoSpaceDN w:val="0"/>
      <w:adjustRightInd w:val="0"/>
      <w:spacing w:line="164" w:lineRule="exact"/>
      <w:ind w:left="35" w:right="-900"/>
      <w:jc w:val="right"/>
      <w:rPr>
        <w:rFonts w:ascii="Arial" w:hAnsi="Arial" w:cs="Arial"/>
        <w:color w:val="000000"/>
        <w:sz w:val="16"/>
        <w:szCs w:val="16"/>
        <w:lang w:eastAsia="en-CA"/>
      </w:rPr>
    </w:pPr>
    <w:r>
      <w:rPr>
        <w:rFonts w:ascii="Arial" w:hAnsi="Arial" w:cs="Arial"/>
        <w:color w:val="151515"/>
        <w:spacing w:val="-21"/>
        <w:sz w:val="16"/>
        <w:szCs w:val="16"/>
        <w:lang w:eastAsia="en-CA"/>
      </w:rPr>
      <w:t>1</w:t>
    </w:r>
    <w:r>
      <w:rPr>
        <w:rFonts w:ascii="Arial" w:hAnsi="Arial" w:cs="Arial"/>
        <w:color w:val="333333"/>
        <w:sz w:val="16"/>
        <w:szCs w:val="16"/>
        <w:lang w:eastAsia="en-CA"/>
      </w:rPr>
      <w:t xml:space="preserve">65, </w:t>
    </w:r>
    <w:r>
      <w:rPr>
        <w:rFonts w:ascii="Arial" w:hAnsi="Arial" w:cs="Arial"/>
        <w:color w:val="333333"/>
        <w:spacing w:val="1"/>
        <w:sz w:val="16"/>
        <w:szCs w:val="16"/>
        <w:lang w:eastAsia="en-CA"/>
      </w:rPr>
      <w:t xml:space="preserve">6815 </w:t>
    </w:r>
    <w:r>
      <w:rPr>
        <w:rFonts w:ascii="Arial" w:hAnsi="Arial" w:cs="Arial"/>
        <w:color w:val="333333"/>
        <w:w w:val="127"/>
        <w:sz w:val="16"/>
        <w:szCs w:val="16"/>
        <w:lang w:eastAsia="en-CA"/>
      </w:rPr>
      <w:t>-</w:t>
    </w:r>
    <w:r>
      <w:rPr>
        <w:rFonts w:ascii="Arial" w:hAnsi="Arial" w:cs="Arial"/>
        <w:color w:val="333333"/>
        <w:spacing w:val="-24"/>
        <w:w w:val="127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sz w:val="16"/>
        <w:szCs w:val="16"/>
        <w:lang w:eastAsia="en-CA"/>
      </w:rPr>
      <w:t>8</w:t>
    </w:r>
    <w:r>
      <w:rPr>
        <w:rFonts w:ascii="Arial" w:hAnsi="Arial" w:cs="Arial"/>
        <w:color w:val="333333"/>
        <w:spacing w:val="14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sz w:val="16"/>
        <w:szCs w:val="16"/>
        <w:lang w:eastAsia="en-CA"/>
      </w:rPr>
      <w:t>Street</w:t>
    </w:r>
    <w:r>
      <w:rPr>
        <w:rFonts w:ascii="Arial" w:hAnsi="Arial" w:cs="Arial"/>
        <w:color w:val="333333"/>
        <w:spacing w:val="21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spacing w:val="3"/>
        <w:sz w:val="16"/>
        <w:szCs w:val="16"/>
        <w:lang w:eastAsia="en-CA"/>
      </w:rPr>
      <w:t>N</w:t>
    </w:r>
    <w:r>
      <w:rPr>
        <w:rFonts w:ascii="Arial" w:hAnsi="Arial" w:cs="Arial"/>
        <w:color w:val="151515"/>
        <w:spacing w:val="-1"/>
        <w:sz w:val="16"/>
        <w:szCs w:val="16"/>
        <w:lang w:eastAsia="en-CA"/>
      </w:rPr>
      <w:t>E</w:t>
    </w:r>
    <w:r>
      <w:rPr>
        <w:rFonts w:ascii="Arial" w:hAnsi="Arial" w:cs="Arial"/>
        <w:color w:val="333333"/>
        <w:sz w:val="16"/>
        <w:szCs w:val="16"/>
        <w:lang w:eastAsia="en-CA"/>
      </w:rPr>
      <w:t>,</w:t>
    </w:r>
    <w:r>
      <w:rPr>
        <w:rFonts w:ascii="Arial" w:hAnsi="Arial" w:cs="Arial"/>
        <w:color w:val="333333"/>
        <w:spacing w:val="-3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sz w:val="16"/>
        <w:szCs w:val="16"/>
        <w:lang w:eastAsia="en-CA"/>
      </w:rPr>
      <w:t>C</w:t>
    </w:r>
    <w:r>
      <w:rPr>
        <w:rFonts w:ascii="Arial" w:hAnsi="Arial" w:cs="Arial"/>
        <w:color w:val="333333"/>
        <w:spacing w:val="8"/>
        <w:sz w:val="16"/>
        <w:szCs w:val="16"/>
        <w:lang w:eastAsia="en-CA"/>
      </w:rPr>
      <w:t>a</w:t>
    </w:r>
    <w:r>
      <w:rPr>
        <w:rFonts w:ascii="Arial" w:hAnsi="Arial" w:cs="Arial"/>
        <w:color w:val="151515"/>
        <w:spacing w:val="2"/>
        <w:sz w:val="16"/>
        <w:szCs w:val="16"/>
        <w:lang w:eastAsia="en-CA"/>
      </w:rPr>
      <w:t>l</w:t>
    </w:r>
    <w:r>
      <w:rPr>
        <w:rFonts w:ascii="Arial" w:hAnsi="Arial" w:cs="Arial"/>
        <w:color w:val="333333"/>
        <w:sz w:val="16"/>
        <w:szCs w:val="16"/>
        <w:lang w:eastAsia="en-CA"/>
      </w:rPr>
      <w:t>gar</w:t>
    </w:r>
    <w:r>
      <w:rPr>
        <w:rFonts w:ascii="Arial" w:hAnsi="Arial" w:cs="Arial"/>
        <w:color w:val="333333"/>
        <w:spacing w:val="-5"/>
        <w:sz w:val="16"/>
        <w:szCs w:val="16"/>
        <w:lang w:eastAsia="en-CA"/>
      </w:rPr>
      <w:t>y</w:t>
    </w:r>
    <w:r>
      <w:rPr>
        <w:rFonts w:ascii="Arial" w:hAnsi="Arial" w:cs="Arial"/>
        <w:color w:val="4F4F4F"/>
        <w:sz w:val="16"/>
        <w:szCs w:val="16"/>
        <w:lang w:eastAsia="en-CA"/>
      </w:rPr>
      <w:t>,</w:t>
    </w:r>
    <w:r>
      <w:rPr>
        <w:rFonts w:ascii="Arial" w:hAnsi="Arial" w:cs="Arial"/>
        <w:color w:val="4F4F4F"/>
        <w:spacing w:val="25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sz w:val="16"/>
        <w:szCs w:val="16"/>
        <w:lang w:eastAsia="en-CA"/>
      </w:rPr>
      <w:t>AB</w:t>
    </w:r>
    <w:r>
      <w:rPr>
        <w:rFonts w:ascii="Arial" w:hAnsi="Arial" w:cs="Arial"/>
        <w:color w:val="333333"/>
        <w:spacing w:val="-6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sz w:val="16"/>
        <w:szCs w:val="16"/>
        <w:lang w:eastAsia="en-CA"/>
      </w:rPr>
      <w:t xml:space="preserve">Canada </w:t>
    </w:r>
    <w:r>
      <w:rPr>
        <w:rFonts w:ascii="Arial" w:hAnsi="Arial" w:cs="Arial"/>
        <w:color w:val="333333"/>
        <w:spacing w:val="17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sz w:val="16"/>
        <w:szCs w:val="16"/>
        <w:lang w:eastAsia="en-CA"/>
      </w:rPr>
      <w:t>T2E</w:t>
    </w:r>
    <w:r>
      <w:rPr>
        <w:rFonts w:ascii="Arial" w:hAnsi="Arial" w:cs="Arial"/>
        <w:color w:val="333333"/>
        <w:spacing w:val="-2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sz w:val="16"/>
        <w:szCs w:val="16"/>
        <w:lang w:eastAsia="en-CA"/>
      </w:rPr>
      <w:t xml:space="preserve">7H7      </w:t>
    </w:r>
    <w:r>
      <w:rPr>
        <w:rFonts w:ascii="Arial" w:hAnsi="Arial" w:cs="Arial"/>
        <w:color w:val="333333"/>
        <w:spacing w:val="6"/>
        <w:sz w:val="16"/>
        <w:szCs w:val="16"/>
        <w:lang w:eastAsia="en-CA"/>
      </w:rPr>
      <w:t xml:space="preserve"> </w:t>
    </w:r>
    <w:hyperlink r:id="rId1" w:history="1">
      <w:r>
        <w:rPr>
          <w:rFonts w:ascii="Arial" w:hAnsi="Arial" w:cs="Arial"/>
          <w:color w:val="794D49"/>
          <w:w w:val="105"/>
          <w:sz w:val="16"/>
          <w:szCs w:val="16"/>
          <w:lang w:eastAsia="en-CA"/>
        </w:rPr>
        <w:t>www.albertabeef.org</w:t>
      </w:r>
    </w:hyperlink>
  </w:p>
  <w:p w:rsidR="007B0342" w:rsidRDefault="007B0342" w:rsidP="007B0342">
    <w:pPr>
      <w:autoSpaceDE w:val="0"/>
      <w:autoSpaceDN w:val="0"/>
      <w:adjustRightInd w:val="0"/>
      <w:ind w:left="31" w:right="1116"/>
      <w:jc w:val="right"/>
      <w:rPr>
        <w:rFonts w:ascii="Arial" w:hAnsi="Arial" w:cs="Arial"/>
        <w:color w:val="000000"/>
        <w:sz w:val="16"/>
        <w:szCs w:val="16"/>
        <w:lang w:eastAsia="en-CA"/>
      </w:rPr>
    </w:pPr>
    <w:proofErr w:type="spellStart"/>
    <w:r>
      <w:rPr>
        <w:rFonts w:ascii="Arial" w:hAnsi="Arial" w:cs="Arial"/>
        <w:color w:val="333333"/>
        <w:sz w:val="16"/>
        <w:szCs w:val="16"/>
        <w:lang w:eastAsia="en-CA"/>
      </w:rPr>
      <w:t>tel</w:t>
    </w:r>
    <w:proofErr w:type="spellEnd"/>
    <w:r>
      <w:rPr>
        <w:rFonts w:ascii="Arial" w:hAnsi="Arial" w:cs="Arial"/>
        <w:color w:val="333333"/>
        <w:spacing w:val="16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sz w:val="16"/>
        <w:szCs w:val="16"/>
        <w:lang w:eastAsia="en-CA"/>
      </w:rPr>
      <w:t>40</w:t>
    </w:r>
    <w:r>
      <w:rPr>
        <w:rFonts w:ascii="Arial" w:hAnsi="Arial" w:cs="Arial"/>
        <w:color w:val="333333"/>
        <w:spacing w:val="1"/>
        <w:sz w:val="16"/>
        <w:szCs w:val="16"/>
        <w:lang w:eastAsia="en-CA"/>
      </w:rPr>
      <w:t>3</w:t>
    </w:r>
    <w:r>
      <w:rPr>
        <w:rFonts w:ascii="Arial" w:hAnsi="Arial" w:cs="Arial"/>
        <w:color w:val="151515"/>
        <w:sz w:val="16"/>
        <w:szCs w:val="16"/>
        <w:lang w:eastAsia="en-CA"/>
      </w:rPr>
      <w:t>.</w:t>
    </w:r>
    <w:r>
      <w:rPr>
        <w:rFonts w:ascii="Arial" w:hAnsi="Arial" w:cs="Arial"/>
        <w:color w:val="151515"/>
        <w:spacing w:val="-7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w w:val="110"/>
        <w:sz w:val="16"/>
        <w:szCs w:val="16"/>
        <w:lang w:eastAsia="en-CA"/>
      </w:rPr>
      <w:t>275.4400</w:t>
    </w:r>
    <w:r>
      <w:rPr>
        <w:rFonts w:ascii="Arial" w:hAnsi="Arial" w:cs="Arial"/>
        <w:color w:val="333333"/>
        <w:spacing w:val="46"/>
        <w:w w:val="110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w w:val="102"/>
        <w:sz w:val="16"/>
        <w:szCs w:val="16"/>
        <w:lang w:eastAsia="en-CA"/>
      </w:rPr>
      <w:t>f</w:t>
    </w:r>
    <w:r>
      <w:rPr>
        <w:rFonts w:ascii="Arial" w:hAnsi="Arial" w:cs="Arial"/>
        <w:color w:val="333333"/>
        <w:w w:val="103"/>
        <w:sz w:val="16"/>
        <w:szCs w:val="16"/>
        <w:lang w:eastAsia="en-CA"/>
      </w:rPr>
      <w:t>a</w:t>
    </w:r>
    <w:r>
      <w:rPr>
        <w:rFonts w:ascii="Arial" w:hAnsi="Arial" w:cs="Arial"/>
        <w:color w:val="333333"/>
        <w:spacing w:val="-32"/>
        <w:sz w:val="16"/>
        <w:szCs w:val="16"/>
        <w:lang w:eastAsia="en-CA"/>
      </w:rPr>
      <w:t xml:space="preserve"> </w:t>
    </w:r>
    <w:r>
      <w:rPr>
        <w:rFonts w:ascii="Arial" w:hAnsi="Arial" w:cs="Arial"/>
        <w:color w:val="4F4F4F"/>
        <w:sz w:val="16"/>
        <w:szCs w:val="16"/>
        <w:lang w:eastAsia="en-CA"/>
      </w:rPr>
      <w:t>x</w:t>
    </w:r>
    <w:r>
      <w:rPr>
        <w:rFonts w:ascii="Arial" w:hAnsi="Arial" w:cs="Arial"/>
        <w:color w:val="4F4F4F"/>
        <w:spacing w:val="-1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sz w:val="16"/>
        <w:szCs w:val="16"/>
        <w:lang w:eastAsia="en-CA"/>
      </w:rPr>
      <w:t>40</w:t>
    </w:r>
    <w:r>
      <w:rPr>
        <w:rFonts w:ascii="Arial" w:hAnsi="Arial" w:cs="Arial"/>
        <w:color w:val="333333"/>
        <w:spacing w:val="1"/>
        <w:sz w:val="16"/>
        <w:szCs w:val="16"/>
        <w:lang w:eastAsia="en-CA"/>
      </w:rPr>
      <w:t>3</w:t>
    </w:r>
    <w:r>
      <w:rPr>
        <w:rFonts w:ascii="Arial" w:hAnsi="Arial" w:cs="Arial"/>
        <w:color w:val="151515"/>
        <w:sz w:val="16"/>
        <w:szCs w:val="16"/>
        <w:lang w:eastAsia="en-CA"/>
      </w:rPr>
      <w:t>.</w:t>
    </w:r>
    <w:r>
      <w:rPr>
        <w:rFonts w:ascii="Arial" w:hAnsi="Arial" w:cs="Arial"/>
        <w:color w:val="151515"/>
        <w:spacing w:val="-7"/>
        <w:sz w:val="16"/>
        <w:szCs w:val="16"/>
        <w:lang w:eastAsia="en-CA"/>
      </w:rPr>
      <w:t xml:space="preserve"> </w:t>
    </w:r>
    <w:r>
      <w:rPr>
        <w:rFonts w:ascii="Arial" w:hAnsi="Arial" w:cs="Arial"/>
        <w:color w:val="333333"/>
        <w:w w:val="106"/>
        <w:sz w:val="16"/>
        <w:szCs w:val="16"/>
        <w:lang w:eastAsia="en-CA"/>
      </w:rPr>
      <w:t>274.0007</w:t>
    </w:r>
  </w:p>
  <w:p w:rsidR="000D06C1" w:rsidRDefault="000D06C1">
    <w:pPr>
      <w:pStyle w:val="Footer"/>
    </w:pPr>
  </w:p>
  <w:p w:rsidR="00D051CD" w:rsidRPr="00D051CD" w:rsidRDefault="00D051CD" w:rsidP="00D051CD">
    <w:pPr>
      <w:pStyle w:val="Footer"/>
      <w:rPr>
        <w:i/>
        <w:iCs/>
        <w:sz w:val="16"/>
        <w:szCs w:val="16"/>
      </w:rPr>
    </w:pPr>
    <w:r w:rsidRPr="00D051CD">
      <w:rPr>
        <w:i/>
        <w:iCs/>
        <w:sz w:val="16"/>
        <w:szCs w:val="16"/>
      </w:rPr>
      <w:t>S:0503-00</w:t>
    </w:r>
    <w:r w:rsidR="00CF7CEF">
      <w:rPr>
        <w:i/>
        <w:iCs/>
        <w:sz w:val="16"/>
        <w:szCs w:val="16"/>
      </w:rPr>
      <w:t>2</w:t>
    </w:r>
    <w:r w:rsidRPr="00D051CD">
      <w:rPr>
        <w:i/>
        <w:iCs/>
        <w:sz w:val="16"/>
        <w:szCs w:val="16"/>
      </w:rPr>
      <w:t>ABP Letters of Support</w:t>
    </w:r>
  </w:p>
  <w:p w:rsidR="00D051CD" w:rsidRDefault="00D051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A37" w:rsidRDefault="00533A37" w:rsidP="007B58C3">
      <w:r>
        <w:separator/>
      </w:r>
    </w:p>
  </w:footnote>
  <w:footnote w:type="continuationSeparator" w:id="0">
    <w:p w:rsidR="00533A37" w:rsidRDefault="00533A37" w:rsidP="007B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8C3" w:rsidRDefault="00533A37">
    <w:pPr>
      <w:pStyle w:val="Header"/>
    </w:pPr>
    <w:sdt>
      <w:sdtPr>
        <w:id w:val="171999623"/>
        <w:placeholder>
          <w:docPart w:val="2828B0CE36D3114AB66332434AE09323"/>
        </w:placeholder>
        <w:temporary/>
        <w:showingPlcHdr/>
      </w:sdtPr>
      <w:sdtEndPr/>
      <w:sdtContent>
        <w:r w:rsidR="007B58C3">
          <w:t>[Type text]</w:t>
        </w:r>
      </w:sdtContent>
    </w:sdt>
    <w:r w:rsidR="007B58C3">
      <w:ptab w:relativeTo="margin" w:alignment="center" w:leader="none"/>
    </w:r>
    <w:sdt>
      <w:sdtPr>
        <w:id w:val="171999624"/>
        <w:placeholder>
          <w:docPart w:val="5FCA9AF7BABDE94B8FF4479585ED312F"/>
        </w:placeholder>
        <w:temporary/>
        <w:showingPlcHdr/>
      </w:sdtPr>
      <w:sdtEndPr/>
      <w:sdtContent>
        <w:r w:rsidR="007B58C3">
          <w:t>[Type text]</w:t>
        </w:r>
      </w:sdtContent>
    </w:sdt>
    <w:r w:rsidR="007B58C3">
      <w:ptab w:relativeTo="margin" w:alignment="right" w:leader="none"/>
    </w:r>
    <w:sdt>
      <w:sdtPr>
        <w:id w:val="171999625"/>
        <w:placeholder>
          <w:docPart w:val="1D027F020FD0A640B45B3409E2F7C64C"/>
        </w:placeholder>
        <w:temporary/>
        <w:showingPlcHdr/>
      </w:sdtPr>
      <w:sdtEndPr/>
      <w:sdtContent>
        <w:r w:rsidR="007B58C3">
          <w:t>[Type text]</w:t>
        </w:r>
      </w:sdtContent>
    </w:sdt>
  </w:p>
  <w:p w:rsidR="007B58C3" w:rsidRDefault="007B5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8C3" w:rsidRDefault="00670813">
    <w:pPr>
      <w:pStyle w:val="Header"/>
    </w:pPr>
    <w:r>
      <w:tab/>
    </w:r>
    <w:r>
      <w:tab/>
    </w:r>
    <w:r w:rsidR="007B58C3">
      <w:ptab w:relativeTo="margin" w:alignment="right" w:leader="none"/>
    </w:r>
    <w:r w:rsidR="00C47CC4">
      <w:rPr>
        <w:noProof/>
        <w:lang w:val="en-US"/>
      </w:rPr>
      <w:drawing>
        <wp:inline distT="0" distB="0" distL="0" distR="0" wp14:anchorId="2C81871E" wp14:editId="0029453F">
          <wp:extent cx="1852739" cy="702496"/>
          <wp:effectExtent l="0" t="0" r="190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eefProducers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789" cy="7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8C3" w:rsidRPr="007B0342" w:rsidRDefault="007B58C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630DB"/>
    <w:multiLevelType w:val="hybridMultilevel"/>
    <w:tmpl w:val="DFC2D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6D"/>
    <w:rsid w:val="000124D1"/>
    <w:rsid w:val="000275F3"/>
    <w:rsid w:val="00055391"/>
    <w:rsid w:val="00060C55"/>
    <w:rsid w:val="00081F86"/>
    <w:rsid w:val="00086271"/>
    <w:rsid w:val="000C1AB7"/>
    <w:rsid w:val="000C768D"/>
    <w:rsid w:val="000D06C1"/>
    <w:rsid w:val="000D1CE3"/>
    <w:rsid w:val="000E5282"/>
    <w:rsid w:val="000F0A5E"/>
    <w:rsid w:val="00135C74"/>
    <w:rsid w:val="001477F2"/>
    <w:rsid w:val="001538CA"/>
    <w:rsid w:val="001555BA"/>
    <w:rsid w:val="001949AA"/>
    <w:rsid w:val="001A7482"/>
    <w:rsid w:val="001C145D"/>
    <w:rsid w:val="001C427A"/>
    <w:rsid w:val="001F3CAA"/>
    <w:rsid w:val="00215A26"/>
    <w:rsid w:val="00216635"/>
    <w:rsid w:val="00260807"/>
    <w:rsid w:val="002626AD"/>
    <w:rsid w:val="00291634"/>
    <w:rsid w:val="002C105D"/>
    <w:rsid w:val="002E44F4"/>
    <w:rsid w:val="002F3B90"/>
    <w:rsid w:val="003129C1"/>
    <w:rsid w:val="00352C26"/>
    <w:rsid w:val="003562C8"/>
    <w:rsid w:val="0039580C"/>
    <w:rsid w:val="003C4847"/>
    <w:rsid w:val="003D50BA"/>
    <w:rsid w:val="003D619B"/>
    <w:rsid w:val="003E08C3"/>
    <w:rsid w:val="003E2309"/>
    <w:rsid w:val="003F081C"/>
    <w:rsid w:val="004058B6"/>
    <w:rsid w:val="00406256"/>
    <w:rsid w:val="00422DA6"/>
    <w:rsid w:val="00440B83"/>
    <w:rsid w:val="0044609E"/>
    <w:rsid w:val="00452575"/>
    <w:rsid w:val="00453386"/>
    <w:rsid w:val="004574B8"/>
    <w:rsid w:val="0046246B"/>
    <w:rsid w:val="00495E0A"/>
    <w:rsid w:val="004964A2"/>
    <w:rsid w:val="004D54AB"/>
    <w:rsid w:val="004D749D"/>
    <w:rsid w:val="00515BAA"/>
    <w:rsid w:val="00515EB0"/>
    <w:rsid w:val="0053161E"/>
    <w:rsid w:val="00533A37"/>
    <w:rsid w:val="00534FF6"/>
    <w:rsid w:val="00537B7E"/>
    <w:rsid w:val="00552A53"/>
    <w:rsid w:val="00554367"/>
    <w:rsid w:val="0057093F"/>
    <w:rsid w:val="005714DA"/>
    <w:rsid w:val="00573F9B"/>
    <w:rsid w:val="005A6FD0"/>
    <w:rsid w:val="005B3DD8"/>
    <w:rsid w:val="005E1AF7"/>
    <w:rsid w:val="005E33B8"/>
    <w:rsid w:val="005F0D33"/>
    <w:rsid w:val="005F5EA7"/>
    <w:rsid w:val="0060285F"/>
    <w:rsid w:val="00642F84"/>
    <w:rsid w:val="0064385E"/>
    <w:rsid w:val="00647ECD"/>
    <w:rsid w:val="00663785"/>
    <w:rsid w:val="00670813"/>
    <w:rsid w:val="00672664"/>
    <w:rsid w:val="0067546F"/>
    <w:rsid w:val="00680DB7"/>
    <w:rsid w:val="006A64A8"/>
    <w:rsid w:val="006A6F36"/>
    <w:rsid w:val="006D3764"/>
    <w:rsid w:val="006F208E"/>
    <w:rsid w:val="006F3E92"/>
    <w:rsid w:val="006F74C0"/>
    <w:rsid w:val="00722D6D"/>
    <w:rsid w:val="007244E5"/>
    <w:rsid w:val="00727E29"/>
    <w:rsid w:val="00732CB2"/>
    <w:rsid w:val="00747A16"/>
    <w:rsid w:val="007554BF"/>
    <w:rsid w:val="0077506B"/>
    <w:rsid w:val="00782B2C"/>
    <w:rsid w:val="007A2DA0"/>
    <w:rsid w:val="007B0342"/>
    <w:rsid w:val="007B58C3"/>
    <w:rsid w:val="007C1AD5"/>
    <w:rsid w:val="007C27C5"/>
    <w:rsid w:val="007C2D14"/>
    <w:rsid w:val="007C32C9"/>
    <w:rsid w:val="007D1B29"/>
    <w:rsid w:val="007E7F47"/>
    <w:rsid w:val="00804070"/>
    <w:rsid w:val="00806180"/>
    <w:rsid w:val="00811B12"/>
    <w:rsid w:val="00815312"/>
    <w:rsid w:val="00817735"/>
    <w:rsid w:val="00822522"/>
    <w:rsid w:val="00847EBB"/>
    <w:rsid w:val="00861A7B"/>
    <w:rsid w:val="00865D1F"/>
    <w:rsid w:val="008855A8"/>
    <w:rsid w:val="008B4C80"/>
    <w:rsid w:val="008B5971"/>
    <w:rsid w:val="008B59AC"/>
    <w:rsid w:val="008C70BC"/>
    <w:rsid w:val="008D4901"/>
    <w:rsid w:val="008D7E0F"/>
    <w:rsid w:val="008F01A1"/>
    <w:rsid w:val="009043CD"/>
    <w:rsid w:val="00904B67"/>
    <w:rsid w:val="00913AAC"/>
    <w:rsid w:val="00917287"/>
    <w:rsid w:val="009623E9"/>
    <w:rsid w:val="00967009"/>
    <w:rsid w:val="00967506"/>
    <w:rsid w:val="00980507"/>
    <w:rsid w:val="00983BBA"/>
    <w:rsid w:val="00991CC0"/>
    <w:rsid w:val="00992024"/>
    <w:rsid w:val="00997595"/>
    <w:rsid w:val="009A4AFA"/>
    <w:rsid w:val="009B02EA"/>
    <w:rsid w:val="009C5B8D"/>
    <w:rsid w:val="009E645B"/>
    <w:rsid w:val="00A1002D"/>
    <w:rsid w:val="00A1040A"/>
    <w:rsid w:val="00A121E9"/>
    <w:rsid w:val="00A14521"/>
    <w:rsid w:val="00A23935"/>
    <w:rsid w:val="00A32382"/>
    <w:rsid w:val="00A337EE"/>
    <w:rsid w:val="00A34084"/>
    <w:rsid w:val="00A44017"/>
    <w:rsid w:val="00A53087"/>
    <w:rsid w:val="00A61EBC"/>
    <w:rsid w:val="00A67158"/>
    <w:rsid w:val="00A70A71"/>
    <w:rsid w:val="00A72C25"/>
    <w:rsid w:val="00AB3FF8"/>
    <w:rsid w:val="00AB71E4"/>
    <w:rsid w:val="00AC1E10"/>
    <w:rsid w:val="00AE15C8"/>
    <w:rsid w:val="00AE5607"/>
    <w:rsid w:val="00AF1E07"/>
    <w:rsid w:val="00AF2C98"/>
    <w:rsid w:val="00B01BA7"/>
    <w:rsid w:val="00B125DC"/>
    <w:rsid w:val="00B15B14"/>
    <w:rsid w:val="00B23D48"/>
    <w:rsid w:val="00B506FA"/>
    <w:rsid w:val="00B6752A"/>
    <w:rsid w:val="00B7127A"/>
    <w:rsid w:val="00B77B9F"/>
    <w:rsid w:val="00B866C2"/>
    <w:rsid w:val="00B94CFF"/>
    <w:rsid w:val="00BA1DFA"/>
    <w:rsid w:val="00BB475E"/>
    <w:rsid w:val="00BC1D44"/>
    <w:rsid w:val="00BC6F67"/>
    <w:rsid w:val="00BD364A"/>
    <w:rsid w:val="00BD6D40"/>
    <w:rsid w:val="00BD7711"/>
    <w:rsid w:val="00BE0E92"/>
    <w:rsid w:val="00BE1F14"/>
    <w:rsid w:val="00BE424D"/>
    <w:rsid w:val="00C04A01"/>
    <w:rsid w:val="00C15C1E"/>
    <w:rsid w:val="00C25352"/>
    <w:rsid w:val="00C41C51"/>
    <w:rsid w:val="00C46429"/>
    <w:rsid w:val="00C47CC4"/>
    <w:rsid w:val="00C648B7"/>
    <w:rsid w:val="00C6685A"/>
    <w:rsid w:val="00C67C21"/>
    <w:rsid w:val="00C73317"/>
    <w:rsid w:val="00C85577"/>
    <w:rsid w:val="00C90C41"/>
    <w:rsid w:val="00C951D4"/>
    <w:rsid w:val="00CB06F9"/>
    <w:rsid w:val="00CB0DBC"/>
    <w:rsid w:val="00CB4911"/>
    <w:rsid w:val="00CB4A92"/>
    <w:rsid w:val="00CB4ADB"/>
    <w:rsid w:val="00CC67D8"/>
    <w:rsid w:val="00CD1F4E"/>
    <w:rsid w:val="00CE3F18"/>
    <w:rsid w:val="00CF41D7"/>
    <w:rsid w:val="00CF7988"/>
    <w:rsid w:val="00CF7CEF"/>
    <w:rsid w:val="00D051CD"/>
    <w:rsid w:val="00D07AB3"/>
    <w:rsid w:val="00D126DD"/>
    <w:rsid w:val="00D220E8"/>
    <w:rsid w:val="00D221FA"/>
    <w:rsid w:val="00D42162"/>
    <w:rsid w:val="00D82FDE"/>
    <w:rsid w:val="00D82FED"/>
    <w:rsid w:val="00DD12FA"/>
    <w:rsid w:val="00DF0617"/>
    <w:rsid w:val="00DF3112"/>
    <w:rsid w:val="00E119E5"/>
    <w:rsid w:val="00E315AC"/>
    <w:rsid w:val="00E463E7"/>
    <w:rsid w:val="00E47875"/>
    <w:rsid w:val="00E564DE"/>
    <w:rsid w:val="00E6148C"/>
    <w:rsid w:val="00E76D1A"/>
    <w:rsid w:val="00E804D2"/>
    <w:rsid w:val="00EA170A"/>
    <w:rsid w:val="00EA3D7A"/>
    <w:rsid w:val="00EB1FC4"/>
    <w:rsid w:val="00EF14E6"/>
    <w:rsid w:val="00EF54F9"/>
    <w:rsid w:val="00F0502B"/>
    <w:rsid w:val="00F17DF3"/>
    <w:rsid w:val="00F32AF0"/>
    <w:rsid w:val="00F56A30"/>
    <w:rsid w:val="00F578BC"/>
    <w:rsid w:val="00F616F3"/>
    <w:rsid w:val="00F71687"/>
    <w:rsid w:val="00F87492"/>
    <w:rsid w:val="00FC280B"/>
    <w:rsid w:val="00FD0930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70B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C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5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C3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C3"/>
    <w:rPr>
      <w:rFonts w:ascii="Lucida Grande" w:hAnsi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1555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71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1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E4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E4"/>
    <w:rPr>
      <w:b/>
      <w:bCs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7B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beef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28B0CE36D3114AB66332434AE0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D8AA-E659-4843-B692-B3D67DDF8731}"/>
      </w:docPartPr>
      <w:docPartBody>
        <w:p w:rsidR="006F473C" w:rsidRDefault="00C70963" w:rsidP="00C70963">
          <w:pPr>
            <w:pStyle w:val="2828B0CE36D3114AB66332434AE09323"/>
          </w:pPr>
          <w:r>
            <w:t>[Type text]</w:t>
          </w:r>
        </w:p>
      </w:docPartBody>
    </w:docPart>
    <w:docPart>
      <w:docPartPr>
        <w:name w:val="5FCA9AF7BABDE94B8FF4479585ED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C002-4690-E541-86AF-8F31E6BAC732}"/>
      </w:docPartPr>
      <w:docPartBody>
        <w:p w:rsidR="006F473C" w:rsidRDefault="00C70963" w:rsidP="00C70963">
          <w:pPr>
            <w:pStyle w:val="5FCA9AF7BABDE94B8FF4479585ED312F"/>
          </w:pPr>
          <w:r>
            <w:t>[Type text]</w:t>
          </w:r>
        </w:p>
      </w:docPartBody>
    </w:docPart>
    <w:docPart>
      <w:docPartPr>
        <w:name w:val="1D027F020FD0A640B45B3409E2F7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DA41-B633-7D4C-A40C-CA6A563E8382}"/>
      </w:docPartPr>
      <w:docPartBody>
        <w:p w:rsidR="006F473C" w:rsidRDefault="00C70963" w:rsidP="00C70963">
          <w:pPr>
            <w:pStyle w:val="1D027F020FD0A640B45B3409E2F7C64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963"/>
    <w:rsid w:val="00083EF9"/>
    <w:rsid w:val="000842F0"/>
    <w:rsid w:val="00183A27"/>
    <w:rsid w:val="00196B22"/>
    <w:rsid w:val="00210CB7"/>
    <w:rsid w:val="0025611B"/>
    <w:rsid w:val="003160F6"/>
    <w:rsid w:val="003A7AE7"/>
    <w:rsid w:val="00474431"/>
    <w:rsid w:val="005349D0"/>
    <w:rsid w:val="005769E3"/>
    <w:rsid w:val="00613C35"/>
    <w:rsid w:val="00651F29"/>
    <w:rsid w:val="006D7D69"/>
    <w:rsid w:val="006F473C"/>
    <w:rsid w:val="007275F2"/>
    <w:rsid w:val="007307DF"/>
    <w:rsid w:val="008C3940"/>
    <w:rsid w:val="00907BBF"/>
    <w:rsid w:val="00AA0537"/>
    <w:rsid w:val="00B7052A"/>
    <w:rsid w:val="00B75DD3"/>
    <w:rsid w:val="00C6514C"/>
    <w:rsid w:val="00C70963"/>
    <w:rsid w:val="00DD69C2"/>
    <w:rsid w:val="00EA25AD"/>
    <w:rsid w:val="00EB10AB"/>
    <w:rsid w:val="00F4055B"/>
    <w:rsid w:val="00F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8B0CE36D3114AB66332434AE09323">
    <w:name w:val="2828B0CE36D3114AB66332434AE09323"/>
    <w:rsid w:val="00C70963"/>
  </w:style>
  <w:style w:type="paragraph" w:customStyle="1" w:styleId="5FCA9AF7BABDE94B8FF4479585ED312F">
    <w:name w:val="5FCA9AF7BABDE94B8FF4479585ED312F"/>
    <w:rsid w:val="00C70963"/>
  </w:style>
  <w:style w:type="paragraph" w:customStyle="1" w:styleId="1D027F020FD0A640B45B3409E2F7C64C">
    <w:name w:val="1D027F020FD0A640B45B3409E2F7C64C"/>
    <w:rsid w:val="00C70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AD4035-EFB8-1941-8263-DAEB2C5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Beef Producers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Lynch-Staunton</dc:creator>
  <cp:lastModifiedBy>Wyatt Skovron</cp:lastModifiedBy>
  <cp:revision>1</cp:revision>
  <cp:lastPrinted>2019-04-03T22:21:00Z</cp:lastPrinted>
  <dcterms:created xsi:type="dcterms:W3CDTF">2022-02-16T22:42:00Z</dcterms:created>
  <dcterms:modified xsi:type="dcterms:W3CDTF">2022-02-16T22:42:00Z</dcterms:modified>
</cp:coreProperties>
</file>